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0E7E" w14:textId="27CF0CAE" w:rsidR="003C3ACC" w:rsidRDefault="003C3ACC" w:rsidP="001E58F4">
      <w:pPr>
        <w:widowControl/>
        <w:shd w:val="clear" w:color="auto" w:fill="FFFFFF"/>
        <w:spacing w:line="400" w:lineRule="exact"/>
        <w:jc w:val="left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  <w:r w:rsidRPr="009C0420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兵庫の鉄人検定　</w:t>
      </w:r>
      <w:r w:rsidR="001E58F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検定スケジュール</w:t>
      </w:r>
    </w:p>
    <w:p w14:paraId="266C9BAD" w14:textId="77777777" w:rsidR="001E58F4" w:rsidRPr="009C0420" w:rsidRDefault="001E58F4" w:rsidP="001E58F4">
      <w:pPr>
        <w:widowControl/>
        <w:shd w:val="clear" w:color="auto" w:fill="FFFFFF"/>
        <w:spacing w:line="400" w:lineRule="exact"/>
        <w:jc w:val="left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</w:pPr>
    </w:p>
    <w:p w14:paraId="7655CB72" w14:textId="6D2D6B06" w:rsidR="003C3ACC" w:rsidRPr="00C816AF" w:rsidRDefault="003C3ACC" w:rsidP="00C816AF">
      <w:pPr>
        <w:pStyle w:val="a7"/>
        <w:widowControl/>
        <w:numPr>
          <w:ilvl w:val="0"/>
          <w:numId w:val="1"/>
        </w:numPr>
        <w:shd w:val="clear" w:color="auto" w:fill="FFFFFF"/>
        <w:spacing w:before="240" w:line="200" w:lineRule="exact"/>
        <w:ind w:leftChars="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C816AF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8：30分～8：50分　　奥神鍋</w:t>
      </w:r>
      <w:r w:rsidR="00C816AF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競技センター１階入り口</w:t>
      </w:r>
      <w:r w:rsidRPr="00C816AF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で受付　検定会の説明　</w:t>
      </w:r>
    </w:p>
    <w:p w14:paraId="5E3642FD" w14:textId="44D09842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1E58F4">
        <w:rPr>
          <w:rFonts w:ascii="HGSｺﾞｼｯｸM" w:eastAsia="HGSｺﾞｼｯｸM" w:hAnsi="ＭＳ 明朝" w:cs="ＭＳ 明朝" w:hint="eastAsia"/>
          <w:color w:val="000000"/>
          <w:kern w:val="0"/>
          <w:sz w:val="22"/>
        </w:rPr>
        <w:t>②</w:t>
      </w: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9：</w:t>
      </w:r>
      <w:r w:rsidR="00C816AF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15　</w:t>
      </w: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検定開始　受検者は第一リフトまで平地滑走→第５リフト降り場を目指す</w:t>
      </w:r>
    </w:p>
    <w:p w14:paraId="24E22373" w14:textId="77777777" w:rsidR="009C0420" w:rsidRPr="001E58F4" w:rsidRDefault="003C3ACC" w:rsidP="001E58F4">
      <w:pPr>
        <w:widowControl/>
        <w:shd w:val="clear" w:color="auto" w:fill="FFFFFF"/>
        <w:spacing w:before="240" w:line="200" w:lineRule="exact"/>
        <w:ind w:left="220" w:hangingChars="100" w:hanging="220"/>
        <w:jc w:val="left"/>
        <w:rPr>
          <w:rFonts w:ascii="HGSｺﾞｼｯｸM" w:eastAsia="HGSｺﾞｼｯｸM" w:hAnsi="Times New Roman" w:cs="Times New Roman"/>
          <w:color w:val="000000"/>
          <w:kern w:val="0"/>
          <w:sz w:val="22"/>
        </w:rPr>
      </w:pPr>
      <w:r w:rsidRPr="001E58F4">
        <w:rPr>
          <w:rFonts w:ascii="HGSｺﾞｼｯｸM" w:eastAsia="HGSｺﾞｼｯｸM" w:hAnsi="ＭＳ 明朝" w:cs="ＭＳ 明朝" w:hint="eastAsia"/>
          <w:color w:val="000000"/>
          <w:kern w:val="0"/>
          <w:sz w:val="22"/>
        </w:rPr>
        <w:t>③</w:t>
      </w: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受検者は第５リフト降車後、左手の不整地を滑走</w:t>
      </w:r>
    </w:p>
    <w:p w14:paraId="11014A5D" w14:textId="6806804C" w:rsidR="003C3ACC" w:rsidRPr="001E58F4" w:rsidRDefault="003C3ACC" w:rsidP="001E58F4">
      <w:pPr>
        <w:widowControl/>
        <w:shd w:val="clear" w:color="auto" w:fill="FFFFFF"/>
        <w:spacing w:before="240" w:line="200" w:lineRule="exact"/>
        <w:ind w:leftChars="100" w:left="21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（下部にいる検定員</w:t>
      </w:r>
      <w:r w:rsidR="009C0420"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A</w:t>
      </w: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>にビブのチェックを受ける）</w:t>
      </w:r>
    </w:p>
    <w:p w14:paraId="0812D9BE" w14:textId="77777777" w:rsidR="009C0420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ＭＳ 明朝" w:cs="ＭＳ 明朝" w:hint="eastAsia"/>
          <w:color w:val="000000"/>
          <w:kern w:val="0"/>
          <w:sz w:val="22"/>
        </w:rPr>
        <w:t>④</w:t>
      </w:r>
      <w:r w:rsidRPr="001E58F4">
        <w:rPr>
          <w:rFonts w:ascii="HGSｺﾞｼｯｸM" w:eastAsia="HGSｺﾞｼｯｸM" w:hAnsi="Times New Roman" w:cs="Times New Roman" w:hint="eastAsia"/>
          <w:color w:val="000000"/>
          <w:kern w:val="0"/>
          <w:sz w:val="22"/>
        </w:rPr>
        <w:t xml:space="preserve">　受検者は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第６リフトに乗車、万場のトライアルAコース（不整地）を滑る</w:t>
      </w:r>
    </w:p>
    <w:p w14:paraId="6C56049A" w14:textId="321240C6" w:rsidR="003C3ACC" w:rsidRPr="001E58F4" w:rsidRDefault="003C3ACC" w:rsidP="001E58F4">
      <w:pPr>
        <w:widowControl/>
        <w:shd w:val="clear" w:color="auto" w:fill="FFFFFF"/>
        <w:spacing w:before="240" w:line="200" w:lineRule="exact"/>
        <w:ind w:firstLineChars="100" w:firstLine="22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（コース下部で検定員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B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にビブのチェックを受ける）</w:t>
      </w:r>
    </w:p>
    <w:p w14:paraId="4FD86BCD" w14:textId="77777777" w:rsidR="009C0420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⑤　受検者は万場第１リフト乗り場を目指す</w:t>
      </w:r>
    </w:p>
    <w:p w14:paraId="7A3E3F0A" w14:textId="63607F99" w:rsidR="003C3ACC" w:rsidRPr="001E58F4" w:rsidRDefault="003C3ACC" w:rsidP="001E58F4">
      <w:pPr>
        <w:widowControl/>
        <w:shd w:val="clear" w:color="auto" w:fill="FFFFFF"/>
        <w:spacing w:before="240" w:line="200" w:lineRule="exact"/>
        <w:ind w:firstLineChars="100" w:firstLine="22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（第１リフト乗り場付近で検定員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C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にビブのチェックを受ける）</w:t>
      </w:r>
    </w:p>
    <w:p w14:paraId="519F242F" w14:textId="77777777" w:rsidR="009C0420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⑥　受検者は奥神鍋パトロール前を目指す</w:t>
      </w:r>
    </w:p>
    <w:p w14:paraId="1FE9865F" w14:textId="71780526" w:rsidR="003C3ACC" w:rsidRPr="001E58F4" w:rsidRDefault="003C3ACC" w:rsidP="001E58F4">
      <w:pPr>
        <w:widowControl/>
        <w:shd w:val="clear" w:color="auto" w:fill="FFFFFF"/>
        <w:spacing w:before="240" w:line="200" w:lineRule="exact"/>
        <w:ind w:firstLineChars="100" w:firstLine="22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（パトロール前で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役員D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にビブのチェックを受ける）</w:t>
      </w:r>
    </w:p>
    <w:p w14:paraId="67B476EE" w14:textId="2084EB46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⑦　受検者は再び、第６リフトを目指し、降車後万場トライアングルAコースを滑る</w:t>
      </w:r>
    </w:p>
    <w:p w14:paraId="6183911E" w14:textId="1E594624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　この時検定員、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A・B・Cが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受検者の滑りを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ジャッジ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。</w:t>
      </w:r>
    </w:p>
    <w:p w14:paraId="66304633" w14:textId="23195F0C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　＜しばし休憩タイム＞</w:t>
      </w:r>
    </w:p>
    <w:p w14:paraId="183FA805" w14:textId="1F6026F4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⑧　休憩後、全員で万場センターホールコース上部（不整地側）に移動</w:t>
      </w:r>
    </w:p>
    <w:p w14:paraId="4E71A508" w14:textId="6C7B693B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　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A・B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はコース下部に移動、検定員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C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はスタート係としてコース上部に残る</w:t>
      </w:r>
    </w:p>
    <w:p w14:paraId="1D7F00EA" w14:textId="560BF483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⑨　万場センターホールコース不整地において、全受検者が大回り、小回りの２種目を滑る</w:t>
      </w:r>
    </w:p>
    <w:p w14:paraId="21D598FF" w14:textId="7A6B6215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　受検者の滑りを３検定員がジャッジ（上部と下部から）</w:t>
      </w:r>
    </w:p>
    <w:p w14:paraId="16067904" w14:textId="3103C00A" w:rsidR="001E58F4" w:rsidRPr="001E58F4" w:rsidRDefault="001E58F4" w:rsidP="001E58F4">
      <w:pPr>
        <w:widowControl/>
        <w:shd w:val="clear" w:color="auto" w:fill="FFFFFF"/>
        <w:spacing w:before="240" w:line="200" w:lineRule="exact"/>
        <w:ind w:left="440" w:hangingChars="200" w:hanging="440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⑩</w:t>
      </w:r>
      <w:r w:rsidR="003C3ACC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その後全員で、奥神鍋の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スーパーゲレンデ（第１リフト下部から見て右</w:t>
      </w:r>
      <w:r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側上部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）</w:t>
      </w:r>
      <w:r w:rsidR="003C3ACC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までフリー滑走</w:t>
      </w:r>
    </w:p>
    <w:p w14:paraId="5AD6877A" w14:textId="3B16E79B" w:rsidR="009C0420" w:rsidRPr="001E58F4" w:rsidRDefault="001E58F4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⑪　第１リフト下部から見て右</w:t>
      </w:r>
      <w:r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側上部から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スラロームを実施</w:t>
      </w:r>
    </w:p>
    <w:p w14:paraId="72AE6C29" w14:textId="78BD331F" w:rsidR="003C3ACC" w:rsidRPr="001E58F4" w:rsidRDefault="003C3ACC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（上部スタート係：検定員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C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、競技バーン下部に検定員</w:t>
      </w:r>
      <w:r w:rsidR="009C0420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A・B</w:t>
      </w: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）</w:t>
      </w:r>
    </w:p>
    <w:p w14:paraId="29943779" w14:textId="3D4F0340" w:rsidR="003C3ACC" w:rsidRPr="001E58F4" w:rsidRDefault="001E58F4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⑫</w:t>
      </w:r>
      <w:r w:rsidR="003C3ACC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最終種目、ゲレンデシュプルングを行う</w:t>
      </w:r>
    </w:p>
    <w:p w14:paraId="40C836A6" w14:textId="3C00FBFC" w:rsidR="000E4B32" w:rsidRPr="001E58F4" w:rsidRDefault="000E4B32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⑭　全員でポール撤収</w:t>
      </w:r>
    </w:p>
    <w:p w14:paraId="3620ED95" w14:textId="781E4D78" w:rsidR="003C3ACC" w:rsidRPr="001E58F4" w:rsidRDefault="000E4B32" w:rsidP="001E58F4">
      <w:pPr>
        <w:widowControl/>
        <w:shd w:val="clear" w:color="auto" w:fill="FFFFFF"/>
        <w:spacing w:before="240" w:line="200" w:lineRule="exact"/>
        <w:jc w:val="left"/>
        <w:rPr>
          <w:rFonts w:ascii="HGSｺﾞｼｯｸM" w:eastAsia="HGSｺﾞｼｯｸM" w:hAnsi="メイリオ" w:cs="ＭＳ Ｐゴシック"/>
          <w:color w:val="000000"/>
          <w:kern w:val="0"/>
          <w:sz w:val="22"/>
        </w:rPr>
      </w:pPr>
      <w:r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>⑮</w:t>
      </w:r>
      <w:r w:rsidR="003C3ACC" w:rsidRPr="001E58F4">
        <w:rPr>
          <w:rFonts w:ascii="HGSｺﾞｼｯｸM" w:eastAsia="HGSｺﾞｼｯｸM" w:hAnsi="メイリオ" w:cs="ＭＳ Ｐゴシック" w:hint="eastAsia"/>
          <w:color w:val="000000"/>
          <w:kern w:val="0"/>
          <w:sz w:val="22"/>
        </w:rPr>
        <w:t xml:space="preserve">　全種目終了後、30分後ぐらいに奥神鍋パトロール前にて成績発表</w:t>
      </w:r>
    </w:p>
    <w:p w14:paraId="31C1EA04" w14:textId="16E9269A" w:rsidR="000F6955" w:rsidRPr="001E58F4" w:rsidRDefault="007123D3" w:rsidP="001E58F4">
      <w:pPr>
        <w:spacing w:line="200" w:lineRule="exact"/>
        <w:rPr>
          <w:rFonts w:ascii="HGSｺﾞｼｯｸM" w:eastAsia="HGSｺﾞｼｯｸM"/>
          <w:sz w:val="22"/>
        </w:rPr>
      </w:pPr>
    </w:p>
    <w:p w14:paraId="707B2F1E" w14:textId="77777777" w:rsidR="007123D3" w:rsidRDefault="007123D3" w:rsidP="007123D3">
      <w:pPr>
        <w:spacing w:line="380" w:lineRule="exact"/>
        <w:rPr>
          <w:rFonts w:ascii="HGSｺﾞｼｯｸM" w:eastAsia="HGSｺﾞｼｯｸM" w:hint="eastAsia"/>
          <w:sz w:val="22"/>
          <w:u w:val="wave"/>
        </w:rPr>
      </w:pPr>
    </w:p>
    <w:p w14:paraId="097A9C3E" w14:textId="1D039847" w:rsidR="009C0420" w:rsidRPr="007123D3" w:rsidRDefault="009C0420" w:rsidP="007123D3">
      <w:pPr>
        <w:spacing w:line="400" w:lineRule="exact"/>
        <w:rPr>
          <w:rFonts w:ascii="HGSｺﾞｼｯｸM" w:eastAsia="HGSｺﾞｼｯｸM"/>
          <w:sz w:val="24"/>
          <w:szCs w:val="24"/>
          <w:u w:val="wave"/>
        </w:rPr>
      </w:pPr>
      <w:r w:rsidRPr="007123D3">
        <w:rPr>
          <w:rFonts w:ascii="HGSｺﾞｼｯｸM" w:eastAsia="HGSｺﾞｼｯｸM" w:hint="eastAsia"/>
          <w:sz w:val="24"/>
          <w:szCs w:val="24"/>
          <w:u w:val="wave"/>
        </w:rPr>
        <w:t>※</w:t>
      </w:r>
      <w:r w:rsidR="007123D3" w:rsidRPr="007123D3">
        <w:rPr>
          <w:rFonts w:ascii="HGSｺﾞｼｯｸM" w:eastAsia="HGSｺﾞｼｯｸM" w:hint="eastAsia"/>
          <w:sz w:val="24"/>
          <w:szCs w:val="24"/>
          <w:u w:val="wave"/>
        </w:rPr>
        <w:t>当日の天候、ゲレンデの混み具合</w:t>
      </w:r>
      <w:r w:rsidRPr="007123D3">
        <w:rPr>
          <w:rFonts w:ascii="HGSｺﾞｼｯｸM" w:eastAsia="HGSｺﾞｼｯｸM" w:hint="eastAsia"/>
          <w:sz w:val="24"/>
          <w:szCs w:val="24"/>
          <w:u w:val="wave"/>
        </w:rPr>
        <w:t>によって種目</w:t>
      </w:r>
      <w:r w:rsidR="007123D3" w:rsidRPr="007123D3">
        <w:rPr>
          <w:rFonts w:ascii="HGSｺﾞｼｯｸM" w:eastAsia="HGSｺﾞｼｯｸM" w:hint="eastAsia"/>
          <w:sz w:val="24"/>
          <w:szCs w:val="24"/>
          <w:u w:val="wave"/>
        </w:rPr>
        <w:t>変更</w:t>
      </w:r>
      <w:r w:rsidRPr="007123D3">
        <w:rPr>
          <w:rFonts w:ascii="HGSｺﾞｼｯｸM" w:eastAsia="HGSｺﾞｼｯｸM" w:hint="eastAsia"/>
          <w:sz w:val="24"/>
          <w:szCs w:val="24"/>
          <w:u w:val="wave"/>
        </w:rPr>
        <w:t>する場合</w:t>
      </w:r>
      <w:r w:rsidR="007123D3" w:rsidRPr="007123D3">
        <w:rPr>
          <w:rFonts w:ascii="HGSｺﾞｼｯｸM" w:eastAsia="HGSｺﾞｼｯｸM" w:hint="eastAsia"/>
          <w:sz w:val="24"/>
          <w:szCs w:val="24"/>
          <w:u w:val="wave"/>
        </w:rPr>
        <w:t>が</w:t>
      </w:r>
      <w:r w:rsidRPr="007123D3">
        <w:rPr>
          <w:rFonts w:ascii="HGSｺﾞｼｯｸM" w:eastAsia="HGSｺﾞｼｯｸM" w:hint="eastAsia"/>
          <w:sz w:val="24"/>
          <w:szCs w:val="24"/>
          <w:u w:val="wave"/>
        </w:rPr>
        <w:t>あ</w:t>
      </w:r>
      <w:r w:rsidR="001E58F4" w:rsidRPr="007123D3">
        <w:rPr>
          <w:rFonts w:ascii="HGSｺﾞｼｯｸM" w:eastAsia="HGSｺﾞｼｯｸM" w:hint="eastAsia"/>
          <w:sz w:val="24"/>
          <w:szCs w:val="24"/>
          <w:u w:val="wave"/>
        </w:rPr>
        <w:t>ります</w:t>
      </w:r>
    </w:p>
    <w:sectPr w:rsidR="009C0420" w:rsidRPr="007123D3" w:rsidSect="001E58F4">
      <w:pgSz w:w="11906" w:h="16838"/>
      <w:pgMar w:top="1440" w:right="907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1B65" w14:textId="77777777" w:rsidR="00176AF9" w:rsidRDefault="00176AF9" w:rsidP="00C816AF">
      <w:r>
        <w:separator/>
      </w:r>
    </w:p>
  </w:endnote>
  <w:endnote w:type="continuationSeparator" w:id="0">
    <w:p w14:paraId="475A0E03" w14:textId="77777777" w:rsidR="00176AF9" w:rsidRDefault="00176AF9" w:rsidP="00C8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CCA8" w14:textId="77777777" w:rsidR="00176AF9" w:rsidRDefault="00176AF9" w:rsidP="00C816AF">
      <w:r>
        <w:separator/>
      </w:r>
    </w:p>
  </w:footnote>
  <w:footnote w:type="continuationSeparator" w:id="0">
    <w:p w14:paraId="49A143B0" w14:textId="77777777" w:rsidR="00176AF9" w:rsidRDefault="00176AF9" w:rsidP="00C81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0FE8"/>
    <w:multiLevelType w:val="hybridMultilevel"/>
    <w:tmpl w:val="0076F1BE"/>
    <w:lvl w:ilvl="0" w:tplc="A40876CC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C"/>
    <w:rsid w:val="000057F7"/>
    <w:rsid w:val="000E4B32"/>
    <w:rsid w:val="00176AF9"/>
    <w:rsid w:val="001E58F4"/>
    <w:rsid w:val="003C3ACC"/>
    <w:rsid w:val="007123D3"/>
    <w:rsid w:val="009C0420"/>
    <w:rsid w:val="00AE1A1C"/>
    <w:rsid w:val="00C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EC2AC"/>
  <w15:chartTrackingRefBased/>
  <w15:docId w15:val="{990FF22F-9131-4336-8FD1-53A864B9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6AF"/>
  </w:style>
  <w:style w:type="paragraph" w:styleId="a5">
    <w:name w:val="footer"/>
    <w:basedOn w:val="a"/>
    <w:link w:val="a6"/>
    <w:uiPriority w:val="99"/>
    <w:unhideWhenUsed/>
    <w:rsid w:val="00C81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6AF"/>
  </w:style>
  <w:style w:type="paragraph" w:styleId="a7">
    <w:name w:val="List Paragraph"/>
    <w:basedOn w:val="a"/>
    <w:uiPriority w:val="34"/>
    <w:qFormat/>
    <w:rsid w:val="00C81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飴野 正彦</dc:creator>
  <cp:keywords/>
  <dc:description/>
  <cp:lastModifiedBy>飴野 正彦(20008)</cp:lastModifiedBy>
  <cp:revision>5</cp:revision>
  <dcterms:created xsi:type="dcterms:W3CDTF">2021-11-11T00:25:00Z</dcterms:created>
  <dcterms:modified xsi:type="dcterms:W3CDTF">2021-12-01T23:24:00Z</dcterms:modified>
</cp:coreProperties>
</file>